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8E" w:rsidRPr="00FE278E" w:rsidRDefault="00FE278E" w:rsidP="00FE2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Родительское собрание</w:t>
      </w:r>
    </w:p>
    <w:p w:rsidR="00FE278E" w:rsidRPr="00FE278E" w:rsidRDefault="00FE278E" w:rsidP="00FE278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«Путешествие в страну игр»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Цель: </w:t>
      </w:r>
      <w:r w:rsidRPr="00FE278E">
        <w:rPr>
          <w:rFonts w:ascii="Times New Roman" w:hAnsi="Times New Roman" w:cs="Times New Roman"/>
          <w:sz w:val="28"/>
          <w:szCs w:val="28"/>
        </w:rPr>
        <w:t>ознакомить родителей с дидактическими играми, способствую</w:t>
      </w:r>
      <w:r>
        <w:rPr>
          <w:rFonts w:ascii="Times New Roman" w:hAnsi="Times New Roman" w:cs="Times New Roman"/>
          <w:sz w:val="28"/>
          <w:szCs w:val="28"/>
        </w:rPr>
        <w:t>щими сенсорному развитию детей 3</w:t>
      </w:r>
      <w:r w:rsidRPr="00FE278E">
        <w:rPr>
          <w:rFonts w:ascii="Times New Roman" w:hAnsi="Times New Roman" w:cs="Times New Roman"/>
          <w:sz w:val="28"/>
          <w:szCs w:val="28"/>
        </w:rPr>
        <w:t>-5 лет, направленных на последовательное развитие у детей восприятия   цвета,  формы, величины предметов, положений в пространстве и др.); активизировать педагогический  опыт родителей по теме собрания; укрепить сотрудничество семьи и педагогического коллектива.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         Добрый день, уважаемые родители! Мы рады встрече с вами. Спасибо, что вы нашли время и пришли на родительское собрание.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    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     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это-игра»  А.С.Макаренко</w:t>
      </w:r>
      <w:r w:rsidRPr="00FE278E">
        <w:rPr>
          <w:rFonts w:ascii="Times New Roman" w:hAnsi="Times New Roman" w:cs="Times New Roman"/>
          <w:sz w:val="28"/>
          <w:szCs w:val="28"/>
        </w:rPr>
        <w:br/>
        <w:t>   Ребенок в жизни сталкивается с многообразием форм, красок и других свойств  предметов,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игра.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      -Какие дидактические сенсорные игры есть у вас дома? Как в них вы играете со своим ребёнком?   Чему могут научить ребёнка эти игры?  (ответы родителей)  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    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  игры происходит накопление представлений о свойствах предметов.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       Создание проблемной ситуации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  (Звучит музыка, перед родителями появляется « ящик ощущений».)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            Перед нами возникла проблемная ситуация – узнать на ощупь, что находится в «ящике ощущений». (Воспитатель предлагает трём родителям определить на ощупь содержимое ящика). Родители запускают руки через  рукава в ящик и ощупывают предмет (кастрюлька, змейка, кукла и т.д.). (Выслушиваются и принимаются все предложения)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           Сейчас вы попали в затруднительную ситуацию. Такое бывает часто, когда человек утомлён, возбуждён, напуган или встречается с неизвестным объектом.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          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 Забудьте  на время о том, что вы взрослые, станьте детьми и давайте поиграем. Вы этого хотите? Тогда мы отправляемся с вами в путешествие в страну игр!!!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(Звучит сказочная  мелодия. Воспитатель надевает корону, накидку, берёт в руки  волшебную палочку)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Вот я палочкой взмахну -   (действия выполняются по содержанию текста)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Загадаю чудо!  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Всем родителям помогу 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Доброй феей буду!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Палочка-чудесница,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Волшебная кудесница!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Поскорей встали в круг,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За руки все взялись вдруг.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Будем рядом стоять,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Глазки закрывать!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А теперь начнём вращаться,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 ребятишек превращаться!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Подарю вам ленточки, ( раздает резинки, заколки)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Подарю вам бантики!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Быстро наряжаемся</w:t>
      </w:r>
    </w:p>
    <w:p w:rsid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 поездку собираемся!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FE278E">
        <w:rPr>
          <w:rFonts w:ascii="Times New Roman" w:hAnsi="Times New Roman" w:cs="Times New Roman"/>
          <w:i/>
          <w:sz w:val="28"/>
          <w:szCs w:val="28"/>
        </w:rPr>
        <w:t>Звучит музыка, «поезд» двигается вперёд!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1.-</w:t>
      </w:r>
      <w:r w:rsidRPr="00FE278E">
        <w:rPr>
          <w:rFonts w:ascii="Times New Roman" w:hAnsi="Times New Roman" w:cs="Times New Roman"/>
          <w:sz w:val="28"/>
          <w:szCs w:val="28"/>
        </w:rPr>
        <w:t>Внимание! Наш поезд прибывает на станцию. Как она называется, вы знаете? А кто же это нас встречает? Выходите из вагонов, садитесь поудобнее, будем выяснять.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Он в яйце есть и в цыпленке,                              </w:t>
      </w:r>
      <w:r w:rsidRPr="00FE278E">
        <w:rPr>
          <w:rFonts w:ascii="Times New Roman" w:hAnsi="Times New Roman" w:cs="Times New Roman"/>
          <w:sz w:val="28"/>
          <w:szCs w:val="28"/>
        </w:rPr>
        <w:br/>
        <w:t>В масле, что лежит в масленке,</w:t>
      </w:r>
      <w:r w:rsidRPr="00FE278E">
        <w:rPr>
          <w:rFonts w:ascii="Times New Roman" w:hAnsi="Times New Roman" w:cs="Times New Roman"/>
          <w:sz w:val="28"/>
          <w:szCs w:val="28"/>
        </w:rPr>
        <w:br/>
        <w:t>В каждом спелом колоске,</w:t>
      </w:r>
      <w:r w:rsidRPr="00FE278E">
        <w:rPr>
          <w:rFonts w:ascii="Times New Roman" w:hAnsi="Times New Roman" w:cs="Times New Roman"/>
          <w:sz w:val="28"/>
          <w:szCs w:val="28"/>
        </w:rPr>
        <w:br/>
        <w:t>В солнце, в сыре и в песке. (желтый цвет)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278E">
        <w:rPr>
          <w:rFonts w:ascii="Times New Roman" w:hAnsi="Times New Roman" w:cs="Times New Roman"/>
          <w:i/>
          <w:sz w:val="28"/>
          <w:szCs w:val="28"/>
        </w:rPr>
        <w:t>(выставляются человечки соответствующего цвета)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Он с лягушкой может квакать,</w:t>
      </w:r>
      <w:r w:rsidRPr="00FE278E">
        <w:rPr>
          <w:rFonts w:ascii="Times New Roman" w:hAnsi="Times New Roman" w:cs="Times New Roman"/>
          <w:sz w:val="28"/>
          <w:szCs w:val="28"/>
        </w:rPr>
        <w:br/>
        <w:t>Вместе с крокодилом плакать,</w:t>
      </w:r>
      <w:r w:rsidRPr="00FE278E">
        <w:rPr>
          <w:rFonts w:ascii="Times New Roman" w:hAnsi="Times New Roman" w:cs="Times New Roman"/>
          <w:sz w:val="28"/>
          <w:szCs w:val="28"/>
        </w:rPr>
        <w:br/>
      </w:r>
      <w:r w:rsidRPr="00FE278E">
        <w:rPr>
          <w:rFonts w:ascii="Times New Roman" w:hAnsi="Times New Roman" w:cs="Times New Roman"/>
          <w:sz w:val="28"/>
          <w:szCs w:val="28"/>
        </w:rPr>
        <w:lastRenderedPageBreak/>
        <w:t>Из земли с травой расти,</w:t>
      </w:r>
      <w:r w:rsidRPr="00FE278E">
        <w:rPr>
          <w:rFonts w:ascii="Times New Roman" w:hAnsi="Times New Roman" w:cs="Times New Roman"/>
          <w:sz w:val="28"/>
          <w:szCs w:val="28"/>
        </w:rPr>
        <w:br/>
        <w:t>Но не может он цвести. (зелёный цвет)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Всех быков он возмущает,</w:t>
      </w:r>
      <w:r w:rsidRPr="00FE278E">
        <w:rPr>
          <w:rFonts w:ascii="Times New Roman" w:hAnsi="Times New Roman" w:cs="Times New Roman"/>
          <w:sz w:val="28"/>
          <w:szCs w:val="28"/>
        </w:rPr>
        <w:br/>
        <w:t>Ехать дальше запрещает,</w:t>
      </w:r>
      <w:r w:rsidRPr="00FE278E">
        <w:rPr>
          <w:rFonts w:ascii="Times New Roman" w:hAnsi="Times New Roman" w:cs="Times New Roman"/>
          <w:sz w:val="28"/>
          <w:szCs w:val="28"/>
        </w:rPr>
        <w:br/>
        <w:t>Вместе с кровью в нас течет,</w:t>
      </w:r>
      <w:r w:rsidRPr="00FE278E">
        <w:rPr>
          <w:rFonts w:ascii="Times New Roman" w:hAnsi="Times New Roman" w:cs="Times New Roman"/>
          <w:sz w:val="28"/>
          <w:szCs w:val="28"/>
        </w:rPr>
        <w:br/>
        <w:t>Щеки всем врунам печет.(красный цвет)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Им треть флага занята,</w:t>
      </w:r>
      <w:r w:rsidRPr="00FE278E">
        <w:rPr>
          <w:rFonts w:ascii="Times New Roman" w:hAnsi="Times New Roman" w:cs="Times New Roman"/>
          <w:sz w:val="28"/>
          <w:szCs w:val="28"/>
        </w:rPr>
        <w:br/>
        <w:t>Он в название кита,</w:t>
      </w:r>
      <w:r w:rsidRPr="00FE278E">
        <w:rPr>
          <w:rFonts w:ascii="Times New Roman" w:hAnsi="Times New Roman" w:cs="Times New Roman"/>
          <w:sz w:val="28"/>
          <w:szCs w:val="28"/>
        </w:rPr>
        <w:br/>
        <w:t>И в букете васильковом,</w:t>
      </w:r>
      <w:r w:rsidRPr="00FE278E">
        <w:rPr>
          <w:rFonts w:ascii="Times New Roman" w:hAnsi="Times New Roman" w:cs="Times New Roman"/>
          <w:sz w:val="28"/>
          <w:szCs w:val="28"/>
        </w:rPr>
        <w:br/>
        <w:t>И на ящике почтовом. (синий цвет)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Догадались, как станция называется? Станция «Цветная». И жители этой станции цветные человечки предлагают вам научиться играть в «цветные» игры.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Игра «Разноцветные флажки»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Описание игры: </w:t>
      </w:r>
      <w:r w:rsidRPr="00FE278E">
        <w:rPr>
          <w:rFonts w:ascii="Times New Roman" w:hAnsi="Times New Roman" w:cs="Times New Roman"/>
          <w:sz w:val="28"/>
          <w:szCs w:val="28"/>
        </w:rPr>
        <w:br/>
        <w:t>Для игры нужно взять несколько разноцветных флажков. Когда ведущий поднимает красный флажок – дети должны, например, подпрыгнуть; зеленый – хлопнуть в ладоши; синий – шагать на месте, желтый – взяться за руки и т.п.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Игра «Разложи предметы по цвету»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Описание игры: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 большой корзине находятся овощи разного цвета. По сигналу ведущего, нужно разложить предметы в корзинку соответствующего цвета.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- Спасибо,  цветные человечки, что показали интересные игры, которые знакомят с цветом. А нам пора в путь. Быстрее занимаем вагоны и едем дальше (Звучит музыка, паровоз едет дальше)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Солнышко светит, </w:t>
      </w:r>
      <w:r w:rsidRPr="00FE278E">
        <w:rPr>
          <w:rFonts w:ascii="Times New Roman" w:hAnsi="Times New Roman" w:cs="Times New Roman"/>
          <w:sz w:val="28"/>
          <w:szCs w:val="28"/>
        </w:rPr>
        <w:br/>
        <w:t>Облака плывут, </w:t>
      </w:r>
      <w:r w:rsidRPr="00FE278E">
        <w:rPr>
          <w:rFonts w:ascii="Times New Roman" w:hAnsi="Times New Roman" w:cs="Times New Roman"/>
          <w:sz w:val="28"/>
          <w:szCs w:val="28"/>
        </w:rPr>
        <w:br/>
        <w:t>Паровозик едет </w:t>
      </w:r>
      <w:r w:rsidRPr="00FE278E">
        <w:rPr>
          <w:rFonts w:ascii="Times New Roman" w:hAnsi="Times New Roman" w:cs="Times New Roman"/>
          <w:sz w:val="28"/>
          <w:szCs w:val="28"/>
        </w:rPr>
        <w:br/>
        <w:t>Тук, тук, тук, тук, тук. </w:t>
      </w:r>
      <w:r w:rsidRPr="00FE278E">
        <w:rPr>
          <w:rFonts w:ascii="Times New Roman" w:hAnsi="Times New Roman" w:cs="Times New Roman"/>
          <w:sz w:val="28"/>
          <w:szCs w:val="28"/>
        </w:rPr>
        <w:br/>
        <w:t>Тук, тук, тук колеса, </w:t>
      </w:r>
      <w:r w:rsidRPr="00FE278E">
        <w:rPr>
          <w:rFonts w:ascii="Times New Roman" w:hAnsi="Times New Roman" w:cs="Times New Roman"/>
          <w:sz w:val="28"/>
          <w:szCs w:val="28"/>
        </w:rPr>
        <w:br/>
        <w:t>Мчится паровоз, </w:t>
      </w:r>
      <w:r w:rsidRPr="00FE278E">
        <w:rPr>
          <w:rFonts w:ascii="Times New Roman" w:hAnsi="Times New Roman" w:cs="Times New Roman"/>
          <w:sz w:val="28"/>
          <w:szCs w:val="28"/>
        </w:rPr>
        <w:br/>
        <w:t>Наследующую станцию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Он  детей привез!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2.-Как же называется эта станция, давайте угадаем?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lastRenderedPageBreak/>
        <w:t>Ни угла, ни стороны,</w:t>
      </w:r>
      <w:r w:rsidRPr="00FE278E">
        <w:rPr>
          <w:rFonts w:ascii="Times New Roman" w:hAnsi="Times New Roman" w:cs="Times New Roman"/>
          <w:sz w:val="28"/>
          <w:szCs w:val="28"/>
        </w:rPr>
        <w:br/>
        <w:t>А родня – одни блины. (круг)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Обведи кирпич мелком</w:t>
      </w:r>
      <w:r w:rsidRPr="00FE278E">
        <w:rPr>
          <w:rFonts w:ascii="Times New Roman" w:hAnsi="Times New Roman" w:cs="Times New Roman"/>
          <w:sz w:val="28"/>
          <w:szCs w:val="28"/>
        </w:rPr>
        <w:br/>
        <w:t>На асфальте целиком,</w:t>
      </w:r>
      <w:r w:rsidRPr="00FE278E">
        <w:rPr>
          <w:rFonts w:ascii="Times New Roman" w:hAnsi="Times New Roman" w:cs="Times New Roman"/>
          <w:sz w:val="28"/>
          <w:szCs w:val="28"/>
        </w:rPr>
        <w:br/>
        <w:t>И получится фигура –</w:t>
      </w:r>
      <w:r w:rsidRPr="00FE278E">
        <w:rPr>
          <w:rFonts w:ascii="Times New Roman" w:hAnsi="Times New Roman" w:cs="Times New Roman"/>
          <w:sz w:val="28"/>
          <w:szCs w:val="28"/>
        </w:rPr>
        <w:br/>
        <w:t>Ты, конечно, с ней знаком. (прямоугольник)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Злая рыба хвост-лопата</w:t>
      </w:r>
      <w:r w:rsidRPr="00FE278E">
        <w:rPr>
          <w:rFonts w:ascii="Times New Roman" w:hAnsi="Times New Roman" w:cs="Times New Roman"/>
          <w:sz w:val="28"/>
          <w:szCs w:val="28"/>
        </w:rPr>
        <w:br/>
        <w:t>Откусила полквадрата –</w:t>
      </w:r>
      <w:r w:rsidRPr="00FE278E">
        <w:rPr>
          <w:rFonts w:ascii="Times New Roman" w:hAnsi="Times New Roman" w:cs="Times New Roman"/>
          <w:sz w:val="28"/>
          <w:szCs w:val="28"/>
        </w:rPr>
        <w:br/>
        <w:t>Целый угол, верь не верь! </w:t>
      </w:r>
      <w:r w:rsidRPr="00FE278E">
        <w:rPr>
          <w:rFonts w:ascii="Times New Roman" w:hAnsi="Times New Roman" w:cs="Times New Roman"/>
          <w:sz w:val="28"/>
          <w:szCs w:val="28"/>
        </w:rPr>
        <w:br/>
        <w:t>Кто ж он, бедненький, теперь? (треугольник)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br/>
        <w:t>Кубик в краску окуни,</w:t>
      </w:r>
      <w:r w:rsidRPr="00FE278E">
        <w:rPr>
          <w:rFonts w:ascii="Times New Roman" w:hAnsi="Times New Roman" w:cs="Times New Roman"/>
          <w:sz w:val="28"/>
          <w:szCs w:val="28"/>
        </w:rPr>
        <w:br/>
        <w:t>Приложи и подними.</w:t>
      </w:r>
      <w:r w:rsidRPr="00FE278E">
        <w:rPr>
          <w:rFonts w:ascii="Times New Roman" w:hAnsi="Times New Roman" w:cs="Times New Roman"/>
          <w:sz w:val="28"/>
          <w:szCs w:val="28"/>
        </w:rPr>
        <w:br/>
        <w:t>Вася десять раз так сделал –</w:t>
      </w:r>
      <w:r w:rsidRPr="00FE278E">
        <w:rPr>
          <w:rFonts w:ascii="Times New Roman" w:hAnsi="Times New Roman" w:cs="Times New Roman"/>
          <w:sz w:val="28"/>
          <w:szCs w:val="28"/>
        </w:rPr>
        <w:br/>
        <w:t>Отпечатались они.(квадраты)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Треугольник с полукругом </w:t>
      </w:r>
      <w:r w:rsidRPr="00FE278E">
        <w:rPr>
          <w:rFonts w:ascii="Times New Roman" w:hAnsi="Times New Roman" w:cs="Times New Roman"/>
          <w:sz w:val="28"/>
          <w:szCs w:val="28"/>
        </w:rPr>
        <w:br/>
        <w:t>Круг дразнили "толстым другом".</w:t>
      </w:r>
      <w:r w:rsidRPr="00FE278E">
        <w:rPr>
          <w:rFonts w:ascii="Times New Roman" w:hAnsi="Times New Roman" w:cs="Times New Roman"/>
          <w:sz w:val="28"/>
          <w:szCs w:val="28"/>
        </w:rPr>
        <w:br/>
        <w:t>Круг, расстроившись до слез,</w:t>
      </w:r>
      <w:r w:rsidRPr="00FE278E">
        <w:rPr>
          <w:rFonts w:ascii="Times New Roman" w:hAnsi="Times New Roman" w:cs="Times New Roman"/>
          <w:sz w:val="28"/>
          <w:szCs w:val="28"/>
        </w:rPr>
        <w:br/>
        <w:t>Уже стал и вверх подрос.</w:t>
      </w:r>
      <w:r w:rsidRPr="00FE278E">
        <w:rPr>
          <w:rFonts w:ascii="Times New Roman" w:hAnsi="Times New Roman" w:cs="Times New Roman"/>
          <w:sz w:val="28"/>
          <w:szCs w:val="28"/>
        </w:rPr>
        <w:br/>
        <w:t>Кто же угадает тут,</w:t>
      </w:r>
      <w:r w:rsidRPr="00FE278E">
        <w:rPr>
          <w:rFonts w:ascii="Times New Roman" w:hAnsi="Times New Roman" w:cs="Times New Roman"/>
          <w:sz w:val="28"/>
          <w:szCs w:val="28"/>
        </w:rPr>
        <w:br/>
        <w:t>Как теперь его зовут.(овал)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 - Как станция называется? Догадались? (станция Фигурная). Нас встречают фигуры разной формы. Они нам приготовили много интересных игр, которые познакомят с плоскостными геометрическими формами –кругом , квадратом, треугольником, овалом, прямоугольником; научат подбирать нужные формы разными методами.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Игра «Волшебный мешочек»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Обучающиеся по очереди опускают руку в мешочек с деревянными 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                                   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Игра «Найди свой домик»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Все участники игры получают по одной геометрической фигуре, по сигналу ведущего каждый играющий должен найти свой домик (стульчик на котором лежит та или иная фигура).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Веселый паровоз нас опять зовёт в дорогу. Занимаем скорее места.(звучит музыка) Едем дальше!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lastRenderedPageBreak/>
        <w:t>3.-</w:t>
      </w:r>
      <w:r w:rsidRPr="00FE278E">
        <w:rPr>
          <w:rFonts w:ascii="Times New Roman" w:hAnsi="Times New Roman" w:cs="Times New Roman"/>
          <w:sz w:val="28"/>
          <w:szCs w:val="28"/>
        </w:rPr>
        <w:t> Ну, вот и приехали, кто нас встречает? (Веселый человечек-художник Карандаш). Не удивляйтесь, мы приехали на удивительную станцию. Карандаш нас научат необычно рисовать. ( Родители садятся за столы, на которых стоит оборудование для нетрадиционного рисования)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   Нетрадиционные способы изображения достаточно просты по технологии и  напоминают игру. Какому ребенку будет неинтересно рисовать пальчиками, делать рисунок собственной ладошкой.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   -Вот наши волшебные краски вам предлагают нетрадиционно порисовать. Согласны?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             Могут все детишки смело  рисовать.</w:t>
      </w:r>
      <w:r w:rsidRPr="00FE278E">
        <w:rPr>
          <w:rFonts w:ascii="Times New Roman" w:hAnsi="Times New Roman" w:cs="Times New Roman"/>
          <w:sz w:val="28"/>
          <w:szCs w:val="28"/>
        </w:rPr>
        <w:br/>
        <w:t>                 И не только кистью, можно вытворять.</w:t>
      </w:r>
      <w:r w:rsidRPr="00FE278E">
        <w:rPr>
          <w:rFonts w:ascii="Times New Roman" w:hAnsi="Times New Roman" w:cs="Times New Roman"/>
          <w:sz w:val="28"/>
          <w:szCs w:val="28"/>
        </w:rPr>
        <w:br/>
        <w:t>                 Вот и разрисуем  мир мы, в яркий цвет,</w:t>
      </w:r>
      <w:r w:rsidRPr="00FE278E">
        <w:rPr>
          <w:rFonts w:ascii="Times New Roman" w:hAnsi="Times New Roman" w:cs="Times New Roman"/>
          <w:sz w:val="28"/>
          <w:szCs w:val="28"/>
        </w:rPr>
        <w:br/>
        <w:t>                 Удивительный и радостный, этот свет.</w:t>
      </w:r>
    </w:p>
    <w:p w:rsidR="00FE278E" w:rsidRPr="00DA14C1" w:rsidRDefault="00FE278E" w:rsidP="00FE278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E278E">
        <w:rPr>
          <w:rFonts w:ascii="Times New Roman" w:hAnsi="Times New Roman" w:cs="Times New Roman"/>
          <w:i/>
          <w:sz w:val="28"/>
          <w:szCs w:val="28"/>
        </w:rPr>
        <w:t>Родители рисуют в нетрадиционной технике рисование пальчиками                                  </w:t>
      </w: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5.</w:t>
      </w:r>
      <w:r w:rsidRPr="00FE278E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E278E">
        <w:rPr>
          <w:rStyle w:val="a5"/>
          <w:rFonts w:ascii="Times New Roman" w:hAnsi="Times New Roman" w:cs="Times New Roman"/>
          <w:color w:val="000000"/>
          <w:sz w:val="28"/>
          <w:szCs w:val="28"/>
        </w:rPr>
        <w:t>-</w:t>
      </w:r>
      <w:r w:rsidRPr="00FE278E">
        <w:rPr>
          <w:rFonts w:ascii="Times New Roman" w:hAnsi="Times New Roman" w:cs="Times New Roman"/>
          <w:sz w:val="28"/>
          <w:szCs w:val="28"/>
        </w:rPr>
        <w:t>Наш поезд прибыл на конечную станцию «Игрушечную». Посмотрите, сколько различных игр, сейчас  с некоторыми  из них мы познакомимся. (знакомство с играми)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      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 (звучит мелодия «Куда уходит детство»)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6.-С вашего позволения я опять стану феей, так как настало время вам превращаться во взрослых. (Звучит сказочная мелодия)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Вот я палочкой взмахну-   (действия выполняются по содержанию)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Загадаю чудо!  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Всем ребятам помогу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Доброй феей буду!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Палочка-чудесница,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Волшебная кудесница!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Поскорей встали в круг,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За руки все взялись вдруг.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Будем рядом стоять,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Глазки закрывать!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А теперь начнём вращаться,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И во взрослых превращаться.</w:t>
      </w:r>
    </w:p>
    <w:p w:rsidR="00FE278E" w:rsidRPr="00FE278E" w:rsidRDefault="00DA14C1" w:rsidP="00DA14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</w:rPr>
        <w:t>Рефлексия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-Нам  хотелось бы узнать ваше мнение о сегодняшнем мероприятии.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(воспитатель бросает мяч родителям  и задаёт вопросы)</w:t>
      </w:r>
    </w:p>
    <w:p w:rsidR="00DA14C1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DA14C1" w:rsidRDefault="00DA14C1" w:rsidP="00FE2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14C1" w:rsidRDefault="00DA14C1" w:rsidP="00FE278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278E" w:rsidRPr="00FE278E" w:rsidRDefault="00DA14C1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E278E" w:rsidRPr="00FE278E">
        <w:rPr>
          <w:rStyle w:val="a6"/>
          <w:rFonts w:ascii="Times New Roman" w:hAnsi="Times New Roman" w:cs="Times New Roman"/>
          <w:b/>
          <w:bCs/>
          <w:color w:val="000000"/>
          <w:sz w:val="28"/>
          <w:szCs w:val="28"/>
        </w:rPr>
        <w:t>Обратная связь</w:t>
      </w:r>
      <w:r w:rsidR="00FE278E" w:rsidRPr="00FE278E">
        <w:rPr>
          <w:rStyle w:val="a6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-Понравилась ли Вам сегодняшняя встреча?</w:t>
      </w:r>
      <w:r w:rsidRPr="00FE278E">
        <w:rPr>
          <w:rFonts w:ascii="Times New Roman" w:hAnsi="Times New Roman" w:cs="Times New Roman"/>
          <w:sz w:val="28"/>
          <w:szCs w:val="28"/>
        </w:rPr>
        <w:br/>
        <w:t>- Чем полезна именно для Вас данная встреча?</w:t>
      </w:r>
      <w:r w:rsidRPr="00FE278E">
        <w:rPr>
          <w:rFonts w:ascii="Times New Roman" w:hAnsi="Times New Roman" w:cs="Times New Roman"/>
          <w:sz w:val="28"/>
          <w:szCs w:val="28"/>
        </w:rPr>
        <w:br/>
        <w:t>- Какие конкретные игровые приёмы Вы будете использовать дома?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-Чему могут научить ребёнка сенсорные дидактические игры?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Style w:val="a6"/>
          <w:rFonts w:ascii="Times New Roman" w:hAnsi="Times New Roman" w:cs="Times New Roman"/>
          <w:color w:val="000000"/>
          <w:sz w:val="28"/>
          <w:szCs w:val="28"/>
        </w:rPr>
        <w:t>    Воспитатель: </w:t>
      </w:r>
      <w:r w:rsidRPr="00FE278E">
        <w:rPr>
          <w:rFonts w:ascii="Times New Roman" w:hAnsi="Times New Roman" w:cs="Times New Roman"/>
          <w:sz w:val="28"/>
          <w:szCs w:val="28"/>
        </w:rPr>
        <w:t>Я считаю, что цель игротеки достигнута. Мы обратили ваше внимание на то, что необходимо в детском саду и дома проводить с детьми дидактические игры, задача которых – помочь ребенку накопить представление о цвете, форме величине предметов и т.д. Познакомили с разновидностями игр, научили, как методически правильно их проводить.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1.Учитывая важную роль родителей в развитии интереса детей к дидактическим играм, направить усилия на решение следующей задачи: каждой семье организовать вечера дидактической игры, направленные на накопление сенсорного опыта и обогащение чувственных впечатлений детей.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2.Объявить конкурс на лучшую дидактическую игру (игрушку), сделанную своими руками, в которую бы дети с удовольствием играли. В конце года подвести его итоги и вручить призы победителям.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Благодарим вас за активное участие и творческую работу! Всем большое спасибо! До свидания.</w:t>
      </w:r>
    </w:p>
    <w:p w:rsidR="00FE278E" w:rsidRPr="00FE278E" w:rsidRDefault="00FE278E" w:rsidP="00FE278E">
      <w:pPr>
        <w:pStyle w:val="a3"/>
        <w:rPr>
          <w:rFonts w:ascii="Times New Roman" w:hAnsi="Times New Roman" w:cs="Times New Roman"/>
          <w:sz w:val="28"/>
          <w:szCs w:val="28"/>
        </w:rPr>
      </w:pPr>
      <w:r w:rsidRPr="00FE278E">
        <w:rPr>
          <w:rFonts w:ascii="Times New Roman" w:hAnsi="Times New Roman" w:cs="Times New Roman"/>
          <w:sz w:val="28"/>
          <w:szCs w:val="28"/>
        </w:rPr>
        <w:t> </w:t>
      </w:r>
    </w:p>
    <w:p w:rsidR="00714958" w:rsidRPr="00FE278E" w:rsidRDefault="00714958" w:rsidP="00FE278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14958" w:rsidRPr="00FE278E" w:rsidSect="0071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E278E"/>
    <w:rsid w:val="00714958"/>
    <w:rsid w:val="00DA14C1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8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FE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78E"/>
    <w:rPr>
      <w:b/>
      <w:bCs/>
    </w:rPr>
  </w:style>
  <w:style w:type="character" w:customStyle="1" w:styleId="apple-converted-space">
    <w:name w:val="apple-converted-space"/>
    <w:basedOn w:val="a0"/>
    <w:rsid w:val="00FE278E"/>
  </w:style>
  <w:style w:type="character" w:styleId="a6">
    <w:name w:val="Emphasis"/>
    <w:basedOn w:val="a0"/>
    <w:uiPriority w:val="20"/>
    <w:qFormat/>
    <w:rsid w:val="00FE27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2016-11-13T23:19:00Z</dcterms:created>
  <dcterms:modified xsi:type="dcterms:W3CDTF">2016-11-13T23:32:00Z</dcterms:modified>
</cp:coreProperties>
</file>